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i/>
          <w:sz w:val="33"/>
          <w:lang w:val="en-us" w:eastAsia="zh-cn" w:bidi="ar-sa"/>
        </w:rPr>
      </w:pPr>
      <w:r>
        <w:rPr>
          <w:rFonts w:ascii="Lato" w:hAnsi="Lato"/>
          <w:sz w:val="33"/>
          <w:lang w:val="en-us" w:eastAsia="zh-cn" w:bidi="ar-sa"/>
        </w:rPr>
        <w:t>MINI WEIHNACHTSSHOOTINGS - REGELN</w:t>
      </w:r>
      <w:r>
        <w:rPr>
          <w:rFonts w:ascii="Lato" w:hAnsi="Lato"/>
          <w:i/>
          <w:sz w:val="33"/>
          <w:lang w:val="en-us" w:eastAsia="zh-cn" w:bidi="ar-sa"/>
        </w:rPr>
        <w:br w:type="textWrapping"/>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33"/>
          <w:lang w:val="en-us" w:eastAsia="zh-cn" w:bidi="ar-sa"/>
        </w:rPr>
      </w:pPr>
      <w:r>
        <w:rPr>
          <w:rFonts w:ascii="Lato" w:hAnsi="Lato"/>
          <w:sz w:val="33"/>
          <w:lang w:val="en-us" w:eastAsia="zh-cn" w:bidi="ar-sa"/>
        </w:rPr>
        <w:t xml:space="preserve">​</w:t>
      </w:r>
    </w:p>
    <w:p>
      <w:pPr>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33"/>
          <w:lang w:val="en-us" w:eastAsia="zh-cn" w:bidi="ar-sa"/>
        </w:rPr>
      </w:pPr>
      <w:r>
        <w:rPr>
          <w:rFonts w:ascii="Lato" w:hAnsi="Lato"/>
          <w:sz w:val="33"/>
          <w:lang w:val="en-us" w:eastAsia="zh-cn" w:bidi="ar-sa"/>
        </w:rPr>
        <w:t xml:space="preserve">​</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1. Der Termin für die Weihnachtsshootings wird </w:t>
      </w:r>
      <w:r>
        <w:rPr>
          <w:rFonts w:ascii="Lato" w:hAnsi="Lato"/>
          <w:b/>
          <w:sz w:val="28"/>
          <w:szCs w:val="28"/>
          <w:u w:color="auto" w:val="single"/>
          <w:lang w:val="en-us" w:eastAsia="zh-cn" w:bidi="ar-sa"/>
        </w:rPr>
        <w:t>nach Vorauszahlung gebucht</w:t>
      </w:r>
      <w:r>
        <w:rPr>
          <w:rFonts w:ascii="Lato" w:hAnsi="Lato"/>
          <w:sz w:val="28"/>
          <w:szCs w:val="28"/>
          <w:lang w:val="en-us" w:eastAsia="zh-cn" w:bidi="ar-sa"/>
        </w:rPr>
        <w:t>.</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2. Mit der Anzahlung erklärt der Kunde, dass er mit den künstlerischen Leistungen des Fotografen vertraut ist und die von ihm auf der Website www.margaret-photography.ch dargestellte Form und den Stil voll akzeptiert.</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3. Bei Krankheit und zufälligen Unfällen (von beiden Seiten) ist es möglich, die Shooting auf einen anderen Termin zu verschieben. Falls es keinen freien Termin mehr gibt, wird die Anzahlung auf unbestimmte Zeit für eine andere Shooting übertragen.</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4. Bei Rücktritt oder Nichterscheinen verfällt die Anzahlung.</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5. Weihnachtsshootings sind hauptsächlich für Kinder gedacht, die alleine sitzen - ab dem 7 Monat. Bei jüngeren Kindern gibt es Möglichkeit, an den Händen von Eltern oder Geschwistern Fotos zu machen. Das Shooting betrifft eine Familie - Eltern mit Kindern.</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6. Sie sollten bereits die gewünschte Kleidung anhaben, wenn Sie kommen. </w:t>
      </w:r>
      <w:r>
        <w:rPr>
          <w:rFonts w:ascii="Lato" w:hAnsi="Lato"/>
          <w:b/>
          <w:sz w:val="28"/>
          <w:szCs w:val="28"/>
          <w:u w:color="auto" w:val="single"/>
          <w:lang w:val="en-us" w:eastAsia="zh-cn" w:bidi="ar-sa"/>
        </w:rPr>
        <w:t>Saubere, austauschbare Schuhe</w:t>
      </w:r>
      <w:r>
        <w:rPr>
          <w:rFonts w:ascii="Lato" w:hAnsi="Lato"/>
          <w:sz w:val="28"/>
          <w:szCs w:val="28"/>
          <w:lang w:val="en-us" w:eastAsia="zh-cn" w:bidi="ar-sa"/>
        </w:rPr>
        <w:t xml:space="preserve"> sollten für Familienfotos mitgenommen werden.</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7. Der Fotograf ist nicht für die Stimmung des Kindes an einem bestimmten Tag verantwortlich, was den Verlauf der Shooting </w:t>
      </w:r>
      <w:r>
        <w:rPr>
          <w:rFonts w:ascii="Lato" w:hAnsi="Lato"/>
          <w:sz w:val="28"/>
          <w:szCs w:val="28"/>
          <w:lang w:val="en-us" w:eastAsia="zh-cn" w:bidi="ar-sa"/>
        </w:rPr>
        <w:t>und die Vielfalt der Bilder beeinflussen kann.</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8. </w:t>
      </w:r>
      <w:r>
        <w:rPr>
          <w:rFonts w:ascii="Lato" w:hAnsi="Lato"/>
          <w:b/>
          <w:sz w:val="28"/>
          <w:szCs w:val="28"/>
          <w:u w:color="auto" w:val="single"/>
          <w:lang w:val="en-us" w:eastAsia="zh-cn" w:bidi="ar-sa"/>
        </w:rPr>
        <w:t>Zusätzliche Fotos</w:t>
      </w:r>
      <w:r>
        <w:rPr>
          <w:rFonts w:ascii="Lato" w:hAnsi="Lato"/>
          <w:sz w:val="28"/>
          <w:szCs w:val="28"/>
          <w:lang w:val="en-us" w:eastAsia="zh-cn" w:bidi="ar-sa"/>
        </w:rPr>
        <w:t xml:space="preserve"> werden erst nach dem Zahlungseingang verschickt.</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9. Der Kunde erhält den </w:t>
      </w:r>
      <w:r>
        <w:rPr>
          <w:rFonts w:ascii="Lato" w:hAnsi="Lato"/>
          <w:b/>
          <w:sz w:val="28"/>
          <w:szCs w:val="28"/>
          <w:u w:color="auto" w:val="single"/>
          <w:lang w:val="en-us" w:eastAsia="zh-cn" w:bidi="ar-sa"/>
        </w:rPr>
        <w:t>Zugriff zur Fotogalerie</w:t>
      </w:r>
      <w:r>
        <w:rPr>
          <w:rFonts w:ascii="Lato" w:hAnsi="Lato"/>
          <w:sz w:val="28"/>
          <w:szCs w:val="28"/>
          <w:lang w:val="en-us" w:eastAsia="zh-cn" w:bidi="ar-sa"/>
        </w:rPr>
        <w:t xml:space="preserve"> innerhalb einer Woche nach der Shooting. Die Galerie enthält 25 bis 45 Fotos, abhängig von der Anzahl der Kinder, ihrer Stimmung und Bereitschaft zur Zusammenarbeit.</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10. </w:t>
      </w:r>
      <w:r>
        <w:rPr>
          <w:rFonts w:ascii="Lato" w:hAnsi="Lato"/>
          <w:b/>
          <w:sz w:val="28"/>
          <w:szCs w:val="28"/>
          <w:u w:color="auto" w:val="single"/>
          <w:lang w:val="en-us" w:eastAsia="zh-cn" w:bidi="ar-sa"/>
        </w:rPr>
        <w:t>Die Galerie ist zehn Tage lang geöffnet</w:t>
      </w:r>
      <w:r>
        <w:rPr>
          <w:rFonts w:ascii="Lato" w:hAnsi="Lato"/>
          <w:sz w:val="28"/>
          <w:szCs w:val="28"/>
          <w:lang w:val="en-us" w:eastAsia="zh-cn" w:bidi="ar-sa"/>
        </w:rPr>
        <w:t xml:space="preserve"> und Sie sollten Ihre Fotos während dieser Zeit auswählen.</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 xml:space="preserve">11. </w:t>
      </w:r>
      <w:r>
        <w:rPr>
          <w:rFonts w:ascii="Lato" w:hAnsi="Lato"/>
          <w:b/>
          <w:sz w:val="28"/>
          <w:szCs w:val="28"/>
          <w:u w:color="auto" w:val="single"/>
          <w:lang w:val="en-us" w:eastAsia="zh-cn" w:bidi="ar-sa"/>
        </w:rPr>
        <w:t>Die Wartezeit für verarbeitete Fotos</w:t>
      </w:r>
      <w:r>
        <w:rPr>
          <w:rFonts w:ascii="Lato" w:hAnsi="Lato"/>
          <w:sz w:val="28"/>
          <w:szCs w:val="28"/>
          <w:lang w:val="en-us" w:eastAsia="zh-cn" w:bidi="ar-sa"/>
        </w:rPr>
        <w:t xml:space="preserve"> dauert maximal zwei Wochen.</w:t>
      </w:r>
    </w:p>
    <w:p>
      <w:pPr>
        <w:ind w:left="283" w:hanging="283"/>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ato" w:hAnsi="Lato"/>
          <w:sz w:val="28"/>
          <w:szCs w:val="28"/>
          <w:lang w:val="en-us" w:eastAsia="zh-cn" w:bidi="ar-sa"/>
        </w:rPr>
      </w:pPr>
      <w:r>
        <w:rPr>
          <w:rFonts w:ascii="Lato" w:hAnsi="Lato"/>
          <w:sz w:val="28"/>
          <w:szCs w:val="28"/>
          <w:lang w:val="en-us" w:eastAsia="zh-cn" w:bidi="ar-sa"/>
        </w:rPr>
        <w:t>12. Die Fotos werden mit WeTransfer in zwei Auflösungen - zum Drucken und zur Veröffentlichung - gesendet.</w:t>
      </w:r>
    </w:p>
    <w:p>
      <w:r/>
    </w:p>
    <w:p>
      <w:r/>
    </w:p>
    <w:p>
      <w:r/>
    </w:p>
    <w:p>
      <w:r/>
    </w:p>
    <w:p>
      <w:pPr>
        <w:spacing/>
        <w:jc w:val="center"/>
        <w:rPr>
          <w:sz w:val="24"/>
          <w:szCs w:val="24"/>
        </w:rPr>
      </w:pPr>
      <w:r>
        <w:rPr>
          <w:sz w:val="24"/>
          <w:szCs w:val="24"/>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continuous"/>
      <w:pgSz w:h="15840" w:w="12240"/>
      <w:pgMar w:left="1440" w:top="1440" w:right="1440" w:bottom="1440" w:header="567" w:footer="567"/>
      <w:paperSrc w:first="0" w:other="0" a="0" b="0"/>
      <w:pgNumType w:fmt="decimal"/>
      <w:tmGutter w:val="1"/>
      <w:mirrorMargins w:val="0"/>
      <w:tmSection w:h="-1">
        <w:tmHeader w:id="0" w:h="0" edge="567" text="0">
          <w:shd w:val="none"/>
        </w:tmHeader>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Lato">
    <w:panose1 w:val="020F0502020204030203"/>
    <w:charset w:val="00"/>
    <w:family w:val="swiss"/>
    <w:pitch w:val="default"/>
  </w:font>
  <w:font w:name="Wingdings">
    <w:panose1 w:val="05000000000000000000"/>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tabs defTabSz="720">
        <w:tab w:val="center" w:pos="4680" w:leader="none"/>
        <w:tab w:val="clear" w:pos="9360" w:leader="none"/>
      </w:tabs>
      <w:rPr>
        <w:sz w:val="24"/>
        <w:szCs w:val="24"/>
      </w:rPr>
    </w:pPr>
    <w:r>
      <w:tab/>
    </w:r>
    <w:r>
      <w:rPr>
        <w:sz w:val="24"/>
        <w:szCs w:val="24"/>
      </w:rPr>
      <w:t>www.margaret-photography.ch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tabs defTabSz="720">
        <w:tab w:val="center" w:pos="4680" w:leader="none"/>
        <w:tab w:val="clear" w:pos="9360" w:leader="none"/>
      </w:tabs>
      <w:rPr>
        <w:sz w:val="24"/>
        <w:szCs w:val="24"/>
      </w:rPr>
    </w:pPr>
    <w:r>
      <w:tab/>
    </w:r>
    <w:r>
      <w:rPr>
        <w:sz w:val="24"/>
        <w:szCs w:val="24"/>
      </w:rPr>
      <w:t>www.margaret-photography.ch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9"/>
      <w:tmLastPosIdx w:val="0"/>
    </w:tmLastPosCaret>
    <w:tmLastPosAnchor>
      <w:tmLastPosPgfIdx w:val="0"/>
      <w:tmLastPosIdx w:val="0"/>
    </w:tmLastPosAnchor>
    <w:tmLastPosTblRect w:left="0" w:top="0" w:right="0" w:bottom="0"/>
  </w:tmLastPos>
  <w:tmAppRevision w:date="163169844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er"/>
    <w:qFormat/>
    <w:basedOn w:val="para0"/>
    <w:pPr>
      <w:tabs defTabSz="720">
        <w:tab w:val="center" w:pos="4680" w:leader="none"/>
        <w:tab w:val="right" w:pos="9360" w:leader="none"/>
      </w:tabs>
    </w:pPr>
  </w:style>
  <w:style w:type="paragraph" w:styleId="para5">
    <w:name w:val="Footer"/>
    <w:qFormat/>
    <w:basedOn w:val="para0"/>
    <w:pPr>
      <w:tabs defTabSz="720">
        <w:tab w:val="center" w:pos="4680" w:leader="none"/>
        <w:tab w:val="right" w:pos="9360" w:leader="none"/>
      </w:tabs>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er"/>
    <w:qFormat/>
    <w:basedOn w:val="para0"/>
    <w:pPr>
      <w:tabs defTabSz="720">
        <w:tab w:val="center" w:pos="4680" w:leader="none"/>
        <w:tab w:val="right" w:pos="9360" w:leader="none"/>
      </w:tabs>
    </w:pPr>
  </w:style>
  <w:style w:type="paragraph" w:styleId="para5">
    <w:name w:val="Footer"/>
    <w:qFormat/>
    <w:basedOn w:val="para0"/>
    <w:pPr>
      <w:tabs defTabSz="720">
        <w:tab w:val="center" w:pos="4680" w:leader="none"/>
        <w:tab w:val="right" w:pos="9360" w:leader="none"/>
      </w:tabs>
    </w:p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2021-09-15T09:34:16Z</cp:lastPrinted>
  <dcterms:created xsi:type="dcterms:W3CDTF">2021-09-15T09:23:21Z</dcterms:created>
  <dcterms:modified xsi:type="dcterms:W3CDTF">2021-09-15T09:34:05Z</dcterms:modified>
</cp:coreProperties>
</file>